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CA" w:rsidRDefault="00AF2BCA" w:rsidP="003202F5">
      <w:pPr>
        <w:spacing w:after="0" w:line="360" w:lineRule="auto"/>
        <w:rPr>
          <w:lang w:eastAsia="el-GR"/>
        </w:rPr>
      </w:pPr>
    </w:p>
    <w:p w:rsidR="003202F5" w:rsidRDefault="003202F5" w:rsidP="003202F5">
      <w:pPr>
        <w:tabs>
          <w:tab w:val="left" w:pos="870"/>
        </w:tabs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ΠΑΝΕΠΙΣΤΗΜΙΟ ΠΕΙΡΑΙΩΣ</w:t>
      </w:r>
    </w:p>
    <w:p w:rsidR="003202F5" w:rsidRDefault="003202F5" w:rsidP="003202F5">
      <w:pPr>
        <w:tabs>
          <w:tab w:val="left" w:pos="870"/>
        </w:tabs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ΣΧΟΛΗ ΧΡΗΜΑΤΟΟΙΚΟΝΟΜΙΚΗΣ ΚΑΙ ΣΤΑΤΙΣΤΙΚΗΣ</w:t>
      </w:r>
    </w:p>
    <w:p w:rsidR="003202F5" w:rsidRDefault="003202F5" w:rsidP="003202F5">
      <w:pPr>
        <w:tabs>
          <w:tab w:val="left" w:pos="870"/>
        </w:tabs>
        <w:spacing w:after="0" w:line="360" w:lineRule="auto"/>
        <w:jc w:val="center"/>
        <w:rPr>
          <w:rFonts w:ascii="Calibri" w:hAnsi="Calibri"/>
          <w:b/>
        </w:rPr>
      </w:pPr>
      <w:r w:rsidRPr="008A6D55">
        <w:rPr>
          <w:rFonts w:ascii="Calibri" w:hAnsi="Calibri"/>
          <w:b/>
        </w:rPr>
        <w:t>ΤΜΗΜΑ ΧΡΗΜΑΤΟΟΙΚΟΝΟΜΙΚΗΣ ΚΑΙ ΤΡΑΠΕΖΙΚΗΣ ΔΙΟΙΚΗΤΙΚΗΣ</w:t>
      </w:r>
    </w:p>
    <w:p w:rsidR="003202F5" w:rsidRPr="008A6D55" w:rsidRDefault="003202F5" w:rsidP="003202F5">
      <w:pPr>
        <w:tabs>
          <w:tab w:val="left" w:pos="870"/>
        </w:tabs>
        <w:spacing w:after="0" w:line="360" w:lineRule="auto"/>
        <w:jc w:val="center"/>
        <w:rPr>
          <w:rFonts w:ascii="Calibri" w:hAnsi="Calibri"/>
          <w:b/>
        </w:rPr>
      </w:pPr>
    </w:p>
    <w:p w:rsidR="003202F5" w:rsidRPr="008A6D55" w:rsidRDefault="003202F5" w:rsidP="003202F5">
      <w:pPr>
        <w:shd w:val="clear" w:color="auto" w:fill="ACB9CA"/>
        <w:spacing w:after="0" w:line="360" w:lineRule="auto"/>
        <w:jc w:val="center"/>
        <w:rPr>
          <w:rFonts w:ascii="Calibri" w:hAnsi="Calibri"/>
          <w:b/>
        </w:rPr>
      </w:pPr>
      <w:r w:rsidRPr="008A6D55">
        <w:rPr>
          <w:rFonts w:ascii="Calibri" w:hAnsi="Calibri"/>
          <w:b/>
        </w:rPr>
        <w:t>ΠΡΟΑΠΑΙΤΟΥΜΕΝΑ ΜΑΘΗΜΑΤΑ</w:t>
      </w:r>
    </w:p>
    <w:p w:rsidR="003202F5" w:rsidRPr="003202F5" w:rsidRDefault="003202F5" w:rsidP="00030328">
      <w:pPr>
        <w:spacing w:after="0" w:line="360" w:lineRule="auto"/>
        <w:rPr>
          <w:rFonts w:ascii="Calibri" w:hAnsi="Calibri"/>
          <w:b/>
        </w:rPr>
      </w:pPr>
    </w:p>
    <w:p w:rsidR="003202F5" w:rsidRPr="003202F5" w:rsidRDefault="003202F5" w:rsidP="003202F5">
      <w:pPr>
        <w:spacing w:after="0" w:line="360" w:lineRule="auto"/>
        <w:jc w:val="center"/>
        <w:rPr>
          <w:rFonts w:ascii="Calibri" w:hAnsi="Calibri"/>
          <w:b/>
        </w:rPr>
      </w:pPr>
    </w:p>
    <w:p w:rsidR="003202F5" w:rsidRPr="003202F5" w:rsidRDefault="003202F5" w:rsidP="003202F5">
      <w:pPr>
        <w:jc w:val="center"/>
        <w:rPr>
          <w:rFonts w:ascii="Calibri" w:hAnsi="Calibri"/>
          <w:b/>
        </w:rPr>
      </w:pPr>
    </w:p>
    <w:p w:rsidR="003202F5" w:rsidRPr="003D2B7A" w:rsidRDefault="003202F5" w:rsidP="003202F5">
      <w:pPr>
        <w:spacing w:line="360" w:lineRule="auto"/>
        <w:rPr>
          <w:b/>
          <w:i/>
        </w:rPr>
      </w:pPr>
      <w:r>
        <w:rPr>
          <w:sz w:val="20"/>
          <w:szCs w:val="20"/>
        </w:rPr>
        <w:tab/>
      </w:r>
      <w:r w:rsidRPr="003D2B7A">
        <w:rPr>
          <w:b/>
          <w:i/>
        </w:rPr>
        <w:t xml:space="preserve">Τα </w:t>
      </w:r>
      <w:proofErr w:type="spellStart"/>
      <w:r w:rsidRPr="003D2B7A">
        <w:rPr>
          <w:b/>
          <w:i/>
        </w:rPr>
        <w:t>προαπαιτούμενα</w:t>
      </w:r>
      <w:proofErr w:type="spellEnd"/>
      <w:r w:rsidRPr="003D2B7A">
        <w:rPr>
          <w:b/>
          <w:i/>
        </w:rPr>
        <w:t xml:space="preserve"> μαθήματα διαμορφώνονται ως εξής: </w:t>
      </w:r>
    </w:p>
    <w:p w:rsidR="00AF2BCA" w:rsidRPr="00FD6DB4" w:rsidRDefault="00AF2BCA" w:rsidP="00AF2BCA">
      <w:pPr>
        <w:spacing w:after="0" w:line="360" w:lineRule="auto"/>
        <w:rPr>
          <w:lang w:eastAsia="el-GR"/>
        </w:rPr>
      </w:pPr>
    </w:p>
    <w:tbl>
      <w:tblPr>
        <w:tblStyle w:val="TableGrid"/>
        <w:tblW w:w="95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287"/>
        <w:gridCol w:w="3329"/>
        <w:gridCol w:w="2822"/>
      </w:tblGrid>
      <w:tr w:rsidR="00AF2BCA" w:rsidTr="00AF2BCA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Το μάθημα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ΣΤΑΤΙΣΤΙΚΗ Ι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είναι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προαπαιτούμενο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για το μάθημα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ΣΤΑΤΙΣΤΙΚΗ ΙΙ</w:t>
            </w:r>
          </w:p>
        </w:tc>
      </w:tr>
      <w:tr w:rsidR="00AF2BCA" w:rsidTr="00AF2BCA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Το μάθημα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ΣΤΑΤΙΣΤΙΚΗ ΙΙ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είναι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προαπαιτούμενο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για το μάθημα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 w:rsidRPr="008A6D55">
              <w:rPr>
                <w:rFonts w:ascii="Calibri" w:hAnsi="Calibri"/>
                <w:sz w:val="20"/>
                <w:szCs w:val="20"/>
              </w:rPr>
              <w:t>ΟΙΚΟΝΟΜΕΤΡΙΑ</w:t>
            </w:r>
          </w:p>
        </w:tc>
      </w:tr>
      <w:tr w:rsidR="00AF2BCA" w:rsidTr="00AF2BCA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Το μάθημα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ΜΑΘΗΜΑΤΙΚΑ Ι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είναι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προαπαιτούμενο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για το μάθημα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 w:rsidRPr="008A6D55">
              <w:rPr>
                <w:rFonts w:ascii="Calibri" w:hAnsi="Calibri"/>
                <w:sz w:val="20"/>
                <w:szCs w:val="20"/>
              </w:rPr>
              <w:t>ΜΑΘΗΜΑΤΙΚΑ ΙΙ</w:t>
            </w:r>
          </w:p>
        </w:tc>
      </w:tr>
      <w:tr w:rsidR="00AF2BCA" w:rsidTr="00AF2BCA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Το μάθημα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ΜΑΚΡΟΟΙΚΟΝΟΜΙΚΗ Ι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είναι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προαπαιτούμενο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για το μάθημα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 w:rsidRPr="008A6D55">
              <w:rPr>
                <w:rFonts w:ascii="Calibri" w:hAnsi="Calibri"/>
                <w:sz w:val="20"/>
                <w:szCs w:val="20"/>
              </w:rPr>
              <w:t>ΔΙΕ</w:t>
            </w:r>
            <w:r>
              <w:rPr>
                <w:rFonts w:ascii="Calibri" w:hAnsi="Calibri"/>
                <w:sz w:val="20"/>
                <w:szCs w:val="20"/>
              </w:rPr>
              <w:t>ΘΝΗΣ ΜΑΚΡΟΧΡΗΜΑΤΟΟΙΚΟΝΟΜΙΚΗ</w:t>
            </w:r>
          </w:p>
        </w:tc>
      </w:tr>
      <w:tr w:rsidR="00AF2BCA" w:rsidTr="00AF2BCA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Το μάθημα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5F1079" w:rsidP="005F10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ΕΙΔΙΚΑ ΘΕΜΑΤΑ ΔΙΕΘΝΩΝ ΠΡΟΤΥΠΩΝ ΧΡΗΜΑΤΟΟΙΚΟΝΟΜΙΚΗΣ ΑΝΑΦΟΡΑΣ 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είναι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προαπαιτούμενο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για το μάθημα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 w:rsidRPr="008A6D55">
              <w:rPr>
                <w:rFonts w:ascii="Calibri" w:hAnsi="Calibri"/>
                <w:sz w:val="20"/>
                <w:szCs w:val="20"/>
              </w:rPr>
              <w:t>ΧΡΗΜΑΤΟΟΙΚΟΝΟΜΙΚΗ ΑΝΑ</w:t>
            </w:r>
            <w:r>
              <w:rPr>
                <w:rFonts w:ascii="Calibri" w:hAnsi="Calibri"/>
                <w:sz w:val="20"/>
                <w:szCs w:val="20"/>
              </w:rPr>
              <w:t>ΛΥΣΗ ΛΟΓΙΣΤΙΚΩΝ ΚΑΤΑΣΤΑΣΕΩΝ</w:t>
            </w:r>
          </w:p>
        </w:tc>
      </w:tr>
      <w:tr w:rsidR="00AF2BCA" w:rsidTr="00AF2BCA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Το μάθημα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 w:rsidRPr="008A6D55">
              <w:rPr>
                <w:rFonts w:ascii="Calibri" w:hAnsi="Calibri"/>
                <w:sz w:val="20"/>
                <w:szCs w:val="20"/>
              </w:rPr>
              <w:t>Χ</w:t>
            </w:r>
            <w:r>
              <w:rPr>
                <w:rFonts w:ascii="Calibri" w:hAnsi="Calibri"/>
                <w:sz w:val="20"/>
                <w:szCs w:val="20"/>
              </w:rPr>
              <w:t>ΡΗΜΑΤΟΟΙΚΟΝΟΜΙΚΗ ΔΙΟΙΚΗΤΙΚΗ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είναι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προαπαιτούμενο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για το μάθημα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ΧΡΗΜΑΤΟΔΟΤΗΣΗ ΕΠΙΧΕΙΡΗΣΕΩΝ</w:t>
            </w:r>
          </w:p>
        </w:tc>
      </w:tr>
      <w:tr w:rsidR="00AF2BCA" w:rsidTr="00AF2BCA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Το μάθημα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 w:rsidRPr="008A6D55">
              <w:rPr>
                <w:rFonts w:ascii="Calibri" w:hAnsi="Calibri"/>
                <w:sz w:val="20"/>
                <w:szCs w:val="20"/>
              </w:rPr>
              <w:t>ΠΡ</w:t>
            </w:r>
            <w:r>
              <w:rPr>
                <w:rFonts w:ascii="Calibri" w:hAnsi="Calibri"/>
                <w:sz w:val="20"/>
                <w:szCs w:val="20"/>
              </w:rPr>
              <w:t>ΟΪΟΝΤΑ ΣΤΑΘΕΡΟΥ ΕΙΣΟΔΗΜΑΤΟΣ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είναι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προαπαιτούμενο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για το μάθημα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AF2BCA" w:rsidRDefault="00AF2BCA" w:rsidP="00EC5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ΠΑΡΑΓΩΓΑ ΑΞΙΟΓΡΑΦΑ</w:t>
            </w:r>
          </w:p>
        </w:tc>
      </w:tr>
    </w:tbl>
    <w:p w:rsidR="00AF2BCA" w:rsidRDefault="00AF2BCA" w:rsidP="00AF2BCA">
      <w:pPr>
        <w:rPr>
          <w:rFonts w:ascii="Calibri" w:hAnsi="Calibri"/>
          <w:b/>
        </w:rPr>
      </w:pPr>
    </w:p>
    <w:p w:rsidR="00AF2BCA" w:rsidRDefault="00AF2BCA" w:rsidP="00AF2BCA">
      <w:pPr>
        <w:spacing w:after="0" w:line="240" w:lineRule="auto"/>
        <w:jc w:val="center"/>
        <w:rPr>
          <w:b/>
          <w:lang w:eastAsia="el-GR"/>
        </w:rPr>
      </w:pPr>
    </w:p>
    <w:p w:rsidR="00FD7330" w:rsidRPr="005F1079" w:rsidRDefault="005F1079">
      <w:pPr>
        <w:rPr>
          <w:i/>
          <w:sz w:val="18"/>
          <w:szCs w:val="18"/>
          <w:u w:val="single"/>
        </w:rPr>
      </w:pPr>
      <w:r w:rsidRPr="005F1079">
        <w:rPr>
          <w:i/>
          <w:sz w:val="18"/>
          <w:szCs w:val="18"/>
          <w:u w:val="single"/>
        </w:rPr>
        <w:t>Σημείωση:</w:t>
      </w:r>
      <w:bookmarkStart w:id="0" w:name="_GoBack"/>
      <w:bookmarkEnd w:id="0"/>
    </w:p>
    <w:p w:rsidR="005F1079" w:rsidRPr="005F1079" w:rsidRDefault="005F1079" w:rsidP="005F1079">
      <w:pPr>
        <w:jc w:val="both"/>
        <w:rPr>
          <w:i/>
          <w:sz w:val="18"/>
          <w:szCs w:val="18"/>
        </w:rPr>
      </w:pPr>
      <w:r w:rsidRPr="005F1079">
        <w:rPr>
          <w:i/>
          <w:sz w:val="18"/>
          <w:szCs w:val="18"/>
        </w:rPr>
        <w:t xml:space="preserve">Το μάθημα </w:t>
      </w:r>
      <w:r w:rsidRPr="005F1079">
        <w:rPr>
          <w:rFonts w:ascii="Calibri" w:hAnsi="Calibri"/>
          <w:i/>
          <w:sz w:val="18"/>
          <w:szCs w:val="18"/>
        </w:rPr>
        <w:t>ΑΡΧΕΣ ΧΡΗΜΑΤΟΟΙΚΟΝΟΜΙΚΗΣ ΛΟΓΙΣΤΙΚΗΣ</w:t>
      </w:r>
      <w:r w:rsidRPr="005F1079">
        <w:rPr>
          <w:rFonts w:ascii="Calibri" w:hAnsi="Calibri"/>
          <w:i/>
          <w:sz w:val="18"/>
          <w:szCs w:val="18"/>
        </w:rPr>
        <w:t xml:space="preserve"> μετονομάστηκε σε ΔΙΕΘΝΗ ΛΟΓΙΣΤΙΚΑ ΠΡΟΤΥΠΑ και στη συνέχεια μετονομάστηκε σε ΕΙΔΙΚΑ ΘΕΜΑΤΑ ΔΙΕΘΝΩΝ ΠΡΟΤΥΠΩΝ ΧΡΗΜΑΤΟΟΙΚΟΝΟΜΚΗΣ ΑΝΑΦΟΡΑΣ. Είναι το ίδιο μάθημα</w:t>
      </w:r>
    </w:p>
    <w:sectPr w:rsidR="005F1079" w:rsidRPr="005F10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CA"/>
    <w:rsid w:val="00030328"/>
    <w:rsid w:val="0025417F"/>
    <w:rsid w:val="003202F5"/>
    <w:rsid w:val="005F1079"/>
    <w:rsid w:val="00AF2BCA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D3C"/>
  <w15:chartTrackingRefBased/>
  <w15:docId w15:val="{966C6C4A-9943-4506-96E5-E6357A86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Παπαδάκη</dc:creator>
  <cp:keywords/>
  <dc:description/>
  <cp:lastModifiedBy>Ελένη Παπαδάκη</cp:lastModifiedBy>
  <cp:revision>4</cp:revision>
  <dcterms:created xsi:type="dcterms:W3CDTF">2018-09-19T09:59:00Z</dcterms:created>
  <dcterms:modified xsi:type="dcterms:W3CDTF">2020-10-13T07:01:00Z</dcterms:modified>
</cp:coreProperties>
</file>